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E7E" w:rsidRDefault="001009A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雨点儿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会认“数”“彩”“半”等</w:t>
      </w:r>
      <w:r>
        <w:rPr>
          <w:rFonts w:asciiTheme="minorEastAsia" w:hAnsiTheme="minorEastAsia" w:cstheme="minorEastAsia" w:hint="eastAsia"/>
          <w:sz w:val="28"/>
          <w:szCs w:val="28"/>
        </w:rPr>
        <w:t>12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个生字，会写“问”“有”“半”等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个生字，掌握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个偏旁和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种笔画。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能正确、流利地分角色朗读课文。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理解课文内容，懂得雨水与植物生长有着密切的关系。感受雨点儿的可爱，感悟雨点儿给人类、给世界带来了美丽。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通过朗读课文使学生知道雨水和植物生长的密切关系。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277E7E" w:rsidRDefault="001009A0">
      <w:pPr>
        <w:spacing w:line="360" w:lineRule="auto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277E7E" w:rsidRDefault="001009A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一、歌曲导入，揭示课题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小朋友，我们一起来听一首歌，好吗？（课件播放歌曲《小雨点》）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这首歌唱的是小雨点儿，我们来看看。（课件播放动画）多可爱的雨点儿呀，你们想和它交朋友吗？（课件出示课题：雨点儿，读准“点”和儿化音。）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二、感知全文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听课文录音，听清字音。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自由朗读课文。（要求：第一遍读正确，读通顺；第二遍，边读边数清楚一共有几段，标</w:t>
      </w:r>
      <w:r>
        <w:rPr>
          <w:rFonts w:asciiTheme="minorEastAsia" w:hAnsiTheme="minorEastAsia" w:cstheme="minorEastAsia" w:hint="eastAsia"/>
          <w:sz w:val="28"/>
          <w:szCs w:val="28"/>
        </w:rPr>
        <w:t>上自然段号）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交流：检查标自然段号，读了课文你知道这篇课文讲的是谁和谁之间发生的故事？（板书：大雨点儿小雨点儿）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三、指导识字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出示：数、彩、半、空、问、到、方、没、更、绿、出、长。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）教师领读，学生跟读两遍。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）学生自由读，指导读。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师：相信聪明能干的你一定能想出很多好办法记住这些字的。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（熟字加偏旁：采</w:t>
      </w:r>
      <w:r>
        <w:rPr>
          <w:rFonts w:asciiTheme="minorEastAsia" w:hAnsiTheme="minorEastAsia" w:cstheme="minorEastAsia" w:hint="eastAsia"/>
          <w:sz w:val="28"/>
          <w:szCs w:val="28"/>
        </w:rPr>
        <w:t>+</w:t>
      </w:r>
      <w:r>
        <w:rPr>
          <w:rFonts w:asciiTheme="minorEastAsia" w:hAnsiTheme="minorEastAsia" w:cstheme="minorEastAsia" w:hint="eastAsia"/>
          <w:sz w:val="28"/>
          <w:szCs w:val="28"/>
        </w:rPr>
        <w:t>彡</w:t>
      </w:r>
      <w:r>
        <w:rPr>
          <w:rFonts w:asciiTheme="minorEastAsia" w:hAnsiTheme="minorEastAsia" w:cstheme="minorEastAsia" w:hint="eastAsia"/>
          <w:sz w:val="28"/>
          <w:szCs w:val="28"/>
        </w:rPr>
        <w:t>=</w:t>
      </w:r>
      <w:r>
        <w:rPr>
          <w:rFonts w:asciiTheme="minorEastAsia" w:hAnsiTheme="minorEastAsia" w:cstheme="minorEastAsia" w:hint="eastAsia"/>
          <w:sz w:val="28"/>
          <w:szCs w:val="28"/>
        </w:rPr>
        <w:t>彩）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巩固认字，去拼音读。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出示“问、有、半、从、你”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个生字，指导书写。（引导观察生字在田字格中的位置及笔顺书写。）</w:t>
      </w:r>
    </w:p>
    <w:p w:rsidR="00277E7E" w:rsidRDefault="001009A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  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一、复习导入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（出示课件）师：同学们，上节课我们结识了一位新朋友，它叫——雨点儿，这节课我们要和雨点儿一起去进行一次快乐的旅行。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师：想和雨点儿一起去旅行，先要和刚认识的生字朋友打招呼，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要不，它们会拦住你们的脚步哦。（课件出示生字，采取多种形式巩固认读）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二、学习课文，理解内容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学生自由读第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自然段。说说自己读懂了什么。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学习第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～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自然段。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1)</w:t>
      </w:r>
      <w:r>
        <w:rPr>
          <w:rFonts w:asciiTheme="minorEastAsia" w:hAnsiTheme="minorEastAsia" w:cstheme="minorEastAsia" w:hint="eastAsia"/>
          <w:sz w:val="28"/>
          <w:szCs w:val="28"/>
        </w:rPr>
        <w:t>师：数不清的雨点儿飘落下来，雨点儿还说起话来了，嘘——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(2)</w:t>
      </w:r>
      <w:r>
        <w:rPr>
          <w:rFonts w:asciiTheme="minorEastAsia" w:hAnsiTheme="minorEastAsia" w:cstheme="minorEastAsia" w:hint="eastAsia"/>
          <w:sz w:val="28"/>
          <w:szCs w:val="28"/>
        </w:rPr>
        <w:t>出示对话，自由读，找找哪些是小雨点儿说的，哪些是大雨点儿说的。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(3)</w:t>
      </w:r>
      <w:r>
        <w:rPr>
          <w:rFonts w:asciiTheme="minorEastAsia" w:hAnsiTheme="minorEastAsia" w:cstheme="minorEastAsia" w:hint="eastAsia"/>
          <w:sz w:val="28"/>
          <w:szCs w:val="28"/>
        </w:rPr>
        <w:t>（课件对话部分变颜色）你们喜欢当小雨点儿的，就读小雨点儿的话，喜欢当大雨点儿的，就读大雨点儿的话。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）课文学到这儿，你发现了什么？（小雨点儿要去有花有草的地方，大雨点儿要去没有花没有草的地方。）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）你还有什么疑问吗？（老师过渡：是呀，可它们为什么要到这些地方？）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学习第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自然段。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）学习第一句。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①小雨点儿要去有花有草的地方，那么有花有草的地方在哪里呢？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②你瞧，“有花有草的地方，花更红了，草更绿了。”（课件展示动画生长一）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③让我们一起来美美地读读这个句子吧！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(2)</w:t>
      </w:r>
      <w:r>
        <w:rPr>
          <w:rFonts w:asciiTheme="minorEastAsia" w:hAnsiTheme="minorEastAsia" w:cstheme="minorEastAsia" w:hint="eastAsia"/>
          <w:sz w:val="28"/>
          <w:szCs w:val="28"/>
        </w:rPr>
        <w:t>学习第二句。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①大雨点儿要去哪里？那里美吗？大雨点儿为什么要去那里？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②不久，没有花没有草的地方发生了很大的变化。（课件展示动画生长二）你看到了什么？（让学生自由举手说一说）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>雨点儿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小雨点儿大雨点儿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有花有草没有花草</w:t>
      </w:r>
    </w:p>
    <w:p w:rsidR="00277E7E" w:rsidRDefault="001009A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更……更……长出花</w:t>
      </w:r>
      <w:r>
        <w:rPr>
          <w:rFonts w:asciiTheme="minorEastAsia" w:hAnsiTheme="minorEastAsia" w:cstheme="minorEastAsia" w:hint="eastAsia"/>
          <w:sz w:val="28"/>
          <w:szCs w:val="28"/>
        </w:rPr>
        <w:t>草</w:t>
      </w:r>
    </w:p>
    <w:p w:rsidR="00277E7E" w:rsidRDefault="00277E7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277E7E" w:rsidSect="00277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9A0" w:rsidRDefault="001009A0" w:rsidP="001009A0">
      <w:r>
        <w:separator/>
      </w:r>
    </w:p>
  </w:endnote>
  <w:endnote w:type="continuationSeparator" w:id="0">
    <w:p w:rsidR="001009A0" w:rsidRDefault="001009A0" w:rsidP="0010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9A0" w:rsidRDefault="001009A0" w:rsidP="001009A0">
      <w:r>
        <w:separator/>
      </w:r>
    </w:p>
  </w:footnote>
  <w:footnote w:type="continuationSeparator" w:id="0">
    <w:p w:rsidR="001009A0" w:rsidRDefault="001009A0" w:rsidP="001009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6BE8"/>
    <w:rsid w:val="001009A0"/>
    <w:rsid w:val="00277E7E"/>
    <w:rsid w:val="00C56BE8"/>
    <w:rsid w:val="39952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E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009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009A0"/>
    <w:rPr>
      <w:kern w:val="2"/>
      <w:sz w:val="18"/>
      <w:szCs w:val="18"/>
    </w:rPr>
  </w:style>
  <w:style w:type="paragraph" w:styleId="a4">
    <w:name w:val="footer"/>
    <w:basedOn w:val="a"/>
    <w:link w:val="Char0"/>
    <w:rsid w:val="001009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009A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2016-07-16T00:50:00Z</dcterms:created>
  <dcterms:modified xsi:type="dcterms:W3CDTF">2018-07-03T13:30:00Z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